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F431C" w14:textId="77777777" w:rsidR="00904591" w:rsidRDefault="003F2EC6">
      <w:pPr>
        <w:pStyle w:val="Title"/>
      </w:pPr>
      <w:r>
        <w:t>Robert W VIA, PE</w:t>
      </w:r>
    </w:p>
    <w:p w14:paraId="707F431D" w14:textId="77777777" w:rsidR="00904591" w:rsidRDefault="003F2EC6">
      <w:pPr>
        <w:keepLines/>
        <w:pBdr>
          <w:top w:val="nil"/>
          <w:left w:val="nil"/>
          <w:bottom w:val="nil"/>
          <w:right w:val="nil"/>
          <w:between w:val="nil"/>
        </w:pBdr>
        <w:spacing w:after="160"/>
        <w:jc w:val="both"/>
        <w:rPr>
          <w:rFonts w:ascii="Calibri" w:eastAsia="Calibri" w:hAnsi="Calibri" w:cs="Calibri"/>
          <w:sz w:val="24"/>
          <w:szCs w:val="24"/>
        </w:rPr>
      </w:pPr>
      <w:r>
        <w:rPr>
          <w:rFonts w:ascii="Calibri" w:eastAsia="Calibri" w:hAnsi="Calibri" w:cs="Calibri"/>
          <w:sz w:val="24"/>
          <w:szCs w:val="24"/>
        </w:rPr>
        <w:t>Bob is a Licensed Engineer in North Carolina, South Carolina and Florida and his degree of expertise is electrical.  From 2016 to present he provided support at Duke Energy for Equipment Engineering and later provided engineering estimates for numerous projects in Substation Engineering as well as advising in a consulting role and providing estimates for project development for various Transmission Substation projects.</w:t>
      </w:r>
    </w:p>
    <w:p w14:paraId="707F431E" w14:textId="77777777" w:rsidR="00904591" w:rsidRDefault="003F2EC6">
      <w:pPr>
        <w:pBdr>
          <w:top w:val="nil"/>
          <w:left w:val="nil"/>
          <w:bottom w:val="nil"/>
          <w:right w:val="nil"/>
          <w:between w:val="nil"/>
        </w:pBdr>
        <w:spacing w:after="160"/>
        <w:jc w:val="both"/>
        <w:rPr>
          <w:rFonts w:ascii="Calibri" w:eastAsia="Calibri" w:hAnsi="Calibri" w:cs="Calibri"/>
          <w:sz w:val="24"/>
          <w:szCs w:val="24"/>
        </w:rPr>
      </w:pPr>
      <w:r>
        <w:rPr>
          <w:rFonts w:ascii="Calibri" w:eastAsia="Calibri" w:hAnsi="Calibri" w:cs="Calibri"/>
          <w:sz w:val="24"/>
          <w:szCs w:val="24"/>
        </w:rPr>
        <w:t xml:space="preserve">His extensive experience over the past 50 years </w:t>
      </w:r>
      <w:proofErr w:type="gramStart"/>
      <w:r>
        <w:rPr>
          <w:rFonts w:ascii="Calibri" w:eastAsia="Calibri" w:hAnsi="Calibri" w:cs="Calibri"/>
          <w:sz w:val="24"/>
          <w:szCs w:val="24"/>
        </w:rPr>
        <w:t>include</w:t>
      </w:r>
      <w:proofErr w:type="gramEnd"/>
      <w:r>
        <w:rPr>
          <w:rFonts w:ascii="Calibri" w:eastAsia="Calibri" w:hAnsi="Calibri" w:cs="Calibri"/>
          <w:sz w:val="24"/>
          <w:szCs w:val="24"/>
        </w:rPr>
        <w:t>, but are not by any means limited to:</w:t>
      </w:r>
    </w:p>
    <w:p w14:paraId="707F431F" w14:textId="77777777" w:rsidR="00904591" w:rsidRDefault="003F2EC6">
      <w:pPr>
        <w:pStyle w:val="Heading2"/>
        <w:numPr>
          <w:ilvl w:val="0"/>
          <w:numId w:val="1"/>
        </w:numPr>
        <w:spacing w:before="0" w:after="0"/>
        <w:jc w:val="both"/>
        <w:rPr>
          <w:rFonts w:ascii="Calibri" w:eastAsia="Calibri" w:hAnsi="Calibri" w:cs="Calibri"/>
          <w:b w:val="0"/>
          <w:sz w:val="24"/>
          <w:szCs w:val="24"/>
        </w:rPr>
      </w:pPr>
      <w:r>
        <w:rPr>
          <w:rFonts w:ascii="Calibri" w:eastAsia="Calibri" w:hAnsi="Calibri" w:cs="Calibri"/>
          <w:b w:val="0"/>
          <w:sz w:val="24"/>
          <w:szCs w:val="24"/>
        </w:rPr>
        <w:t xml:space="preserve">Duke Energy (2012-2016): Worked as Equipment Engineer developing engineered equipment specifications for the enterprise, selecting and approving vendors, leading an </w:t>
      </w:r>
      <w:proofErr w:type="gramStart"/>
      <w:r>
        <w:rPr>
          <w:rFonts w:ascii="Calibri" w:eastAsia="Calibri" w:hAnsi="Calibri" w:cs="Calibri"/>
          <w:b w:val="0"/>
          <w:sz w:val="24"/>
          <w:szCs w:val="24"/>
        </w:rPr>
        <w:t>enterprise wide</w:t>
      </w:r>
      <w:proofErr w:type="gramEnd"/>
      <w:r>
        <w:rPr>
          <w:rFonts w:ascii="Calibri" w:eastAsia="Calibri" w:hAnsi="Calibri" w:cs="Calibri"/>
          <w:b w:val="0"/>
          <w:sz w:val="24"/>
          <w:szCs w:val="24"/>
        </w:rPr>
        <w:t xml:space="preserve"> group of engineers as Subject Matter Experts on high voltage circuit breakers, reviewing and approving vendor drawings, and supporting Engineering with design questions and Technical Support with field questions. </w:t>
      </w:r>
    </w:p>
    <w:p w14:paraId="707F4320" w14:textId="77777777" w:rsidR="00904591" w:rsidRDefault="003F2EC6">
      <w:pPr>
        <w:pStyle w:val="Heading2"/>
        <w:numPr>
          <w:ilvl w:val="0"/>
          <w:numId w:val="1"/>
        </w:numPr>
        <w:spacing w:before="0" w:after="0"/>
        <w:jc w:val="both"/>
        <w:rPr>
          <w:rFonts w:ascii="Calibri" w:eastAsia="Calibri" w:hAnsi="Calibri" w:cs="Calibri"/>
          <w:sz w:val="24"/>
          <w:szCs w:val="24"/>
        </w:rPr>
      </w:pPr>
      <w:r>
        <w:rPr>
          <w:rFonts w:ascii="Calibri" w:eastAsia="Calibri" w:hAnsi="Calibri" w:cs="Calibri"/>
          <w:b w:val="0"/>
          <w:sz w:val="24"/>
          <w:szCs w:val="24"/>
        </w:rPr>
        <w:t xml:space="preserve">Progress Energy (2000-2012): Over a </w:t>
      </w:r>
      <w:proofErr w:type="gramStart"/>
      <w:r>
        <w:rPr>
          <w:rFonts w:ascii="Calibri" w:eastAsia="Calibri" w:hAnsi="Calibri" w:cs="Calibri"/>
          <w:b w:val="0"/>
          <w:sz w:val="24"/>
          <w:szCs w:val="24"/>
        </w:rPr>
        <w:t>12 year</w:t>
      </w:r>
      <w:proofErr w:type="gramEnd"/>
      <w:r>
        <w:rPr>
          <w:rFonts w:ascii="Calibri" w:eastAsia="Calibri" w:hAnsi="Calibri" w:cs="Calibri"/>
          <w:b w:val="0"/>
          <w:sz w:val="24"/>
          <w:szCs w:val="24"/>
        </w:rPr>
        <w:t xml:space="preserve"> period, held leadership roles in Substation Engineering and Substation equipment specifications and standards </w:t>
      </w:r>
      <w:proofErr w:type="spellStart"/>
      <w:r>
        <w:rPr>
          <w:rFonts w:ascii="Calibri" w:eastAsia="Calibri" w:hAnsi="Calibri" w:cs="Calibri"/>
          <w:b w:val="0"/>
          <w:sz w:val="24"/>
          <w:szCs w:val="24"/>
        </w:rPr>
        <w:t>whileI</w:t>
      </w:r>
      <w:proofErr w:type="spellEnd"/>
      <w:r>
        <w:rPr>
          <w:rFonts w:ascii="Calibri" w:eastAsia="Calibri" w:hAnsi="Calibri" w:cs="Calibri"/>
          <w:b w:val="0"/>
          <w:sz w:val="24"/>
          <w:szCs w:val="24"/>
        </w:rPr>
        <w:t xml:space="preserve"> developing a number of product specifications, including Static VAR compensators for grid stabilization.</w:t>
      </w:r>
    </w:p>
    <w:p w14:paraId="707F4321" w14:textId="77777777" w:rsidR="00904591" w:rsidRDefault="003F2EC6">
      <w:pPr>
        <w:numPr>
          <w:ilvl w:val="0"/>
          <w:numId w:val="1"/>
        </w:numPr>
        <w:spacing w:after="0"/>
        <w:jc w:val="both"/>
        <w:rPr>
          <w:rFonts w:ascii="Calibri" w:eastAsia="Calibri" w:hAnsi="Calibri" w:cs="Calibri"/>
          <w:sz w:val="24"/>
          <w:szCs w:val="24"/>
        </w:rPr>
      </w:pPr>
      <w:r>
        <w:rPr>
          <w:rFonts w:ascii="Calibri" w:eastAsia="Calibri" w:hAnsi="Calibri" w:cs="Calibri"/>
          <w:sz w:val="24"/>
          <w:szCs w:val="24"/>
        </w:rPr>
        <w:t>Carolina Power and Light Company (1971-2000): held various positions from Field Engineer in Relay Maintenance to Manager over Relay Protective Design, Transmission Planning, Cost Control and Accounting, Warehousing, Industrial Engineering, Contracts, HVAC, Planning and Scheduling, and Craft Training. Assisted with merger between CP&amp;L and Florida Power Corporation.</w:t>
      </w:r>
    </w:p>
    <w:p w14:paraId="707F4322" w14:textId="77777777" w:rsidR="00904591" w:rsidRDefault="003F2EC6">
      <w:pPr>
        <w:numPr>
          <w:ilvl w:val="0"/>
          <w:numId w:val="1"/>
        </w:numPr>
        <w:spacing w:after="0"/>
        <w:jc w:val="both"/>
        <w:rPr>
          <w:rFonts w:ascii="Calibri" w:eastAsia="Calibri" w:hAnsi="Calibri" w:cs="Calibri"/>
          <w:sz w:val="24"/>
          <w:szCs w:val="24"/>
        </w:rPr>
      </w:pPr>
      <w:r>
        <w:rPr>
          <w:rFonts w:ascii="Calibri" w:eastAsia="Calibri" w:hAnsi="Calibri" w:cs="Calibri"/>
          <w:sz w:val="24"/>
          <w:szCs w:val="24"/>
        </w:rPr>
        <w:t>In 1968, served as a student testing 60kW Mobile Engine Generation Sets for the War Effort.</w:t>
      </w:r>
    </w:p>
    <w:p w14:paraId="707F4323" w14:textId="77777777" w:rsidR="00904591" w:rsidRDefault="00904591">
      <w:pPr>
        <w:spacing w:after="0"/>
        <w:ind w:left="1440"/>
        <w:jc w:val="both"/>
        <w:rPr>
          <w:rFonts w:ascii="Calibri" w:eastAsia="Calibri" w:hAnsi="Calibri" w:cs="Calibri"/>
          <w:sz w:val="24"/>
          <w:szCs w:val="24"/>
        </w:rPr>
      </w:pPr>
    </w:p>
    <w:p w14:paraId="707F4324" w14:textId="77777777" w:rsidR="00904591" w:rsidRDefault="003F2EC6">
      <w:pPr>
        <w:numPr>
          <w:ilvl w:val="0"/>
          <w:numId w:val="2"/>
        </w:numPr>
        <w:pBdr>
          <w:top w:val="nil"/>
          <w:left w:val="nil"/>
          <w:bottom w:val="nil"/>
          <w:right w:val="nil"/>
          <w:between w:val="nil"/>
        </w:pBdr>
        <w:spacing w:after="0"/>
        <w:jc w:val="both"/>
        <w:rPr>
          <w:rFonts w:ascii="Calibri" w:eastAsia="Calibri" w:hAnsi="Calibri" w:cs="Calibri"/>
          <w:sz w:val="24"/>
          <w:szCs w:val="24"/>
        </w:rPr>
      </w:pPr>
      <w:r>
        <w:rPr>
          <w:rFonts w:ascii="Calibri" w:eastAsia="Calibri" w:hAnsi="Calibri" w:cs="Calibri"/>
          <w:sz w:val="24"/>
          <w:szCs w:val="24"/>
        </w:rPr>
        <w:t xml:space="preserve">Bob holds a BSEE from NC State University - 1970. </w:t>
      </w:r>
    </w:p>
    <w:p w14:paraId="707F4325" w14:textId="2F460EFC" w:rsidR="00904591" w:rsidRDefault="003F2EC6">
      <w:pPr>
        <w:numPr>
          <w:ilvl w:val="0"/>
          <w:numId w:val="2"/>
        </w:numPr>
        <w:pBdr>
          <w:top w:val="nil"/>
          <w:left w:val="nil"/>
          <w:bottom w:val="nil"/>
          <w:right w:val="nil"/>
          <w:between w:val="nil"/>
        </w:pBdr>
        <w:spacing w:after="0"/>
        <w:jc w:val="both"/>
        <w:rPr>
          <w:rFonts w:ascii="Calibri" w:eastAsia="Calibri" w:hAnsi="Calibri" w:cs="Calibri"/>
          <w:sz w:val="24"/>
          <w:szCs w:val="24"/>
        </w:rPr>
      </w:pPr>
      <w:r>
        <w:rPr>
          <w:rFonts w:ascii="Calibri" w:eastAsia="Calibri" w:hAnsi="Calibri" w:cs="Calibri"/>
          <w:sz w:val="24"/>
          <w:szCs w:val="24"/>
        </w:rPr>
        <w:t xml:space="preserve">Through his career, he has </w:t>
      </w:r>
      <w:r w:rsidR="00E120C2">
        <w:rPr>
          <w:rFonts w:ascii="Calibri" w:eastAsia="Calibri" w:hAnsi="Calibri" w:cs="Calibri"/>
          <w:sz w:val="24"/>
          <w:szCs w:val="24"/>
        </w:rPr>
        <w:t>given presentations</w:t>
      </w:r>
      <w:r>
        <w:rPr>
          <w:rFonts w:ascii="Calibri" w:eastAsia="Calibri" w:hAnsi="Calibri" w:cs="Calibri"/>
          <w:sz w:val="24"/>
          <w:szCs w:val="24"/>
        </w:rPr>
        <w:t xml:space="preserve"> such as “</w:t>
      </w:r>
      <w:r>
        <w:rPr>
          <w:rFonts w:ascii="Calibri" w:eastAsia="Calibri" w:hAnsi="Calibri" w:cs="Calibri"/>
          <w:i/>
          <w:sz w:val="24"/>
          <w:szCs w:val="24"/>
        </w:rPr>
        <w:t>The Evolution of Coal Ash Management</w:t>
      </w:r>
      <w:r>
        <w:rPr>
          <w:rFonts w:ascii="Calibri" w:eastAsia="Calibri" w:hAnsi="Calibri" w:cs="Calibri"/>
          <w:sz w:val="24"/>
          <w:szCs w:val="24"/>
        </w:rPr>
        <w:t>” before the Raleigh Engineers Club and “</w:t>
      </w:r>
      <w:r>
        <w:rPr>
          <w:rFonts w:ascii="Calibri" w:eastAsia="Calibri" w:hAnsi="Calibri" w:cs="Calibri"/>
          <w:i/>
          <w:sz w:val="24"/>
          <w:szCs w:val="24"/>
        </w:rPr>
        <w:t xml:space="preserve">Hurricane Florence – Challenges in </w:t>
      </w:r>
      <w:proofErr w:type="gramStart"/>
      <w:r>
        <w:rPr>
          <w:rFonts w:ascii="Calibri" w:eastAsia="Calibri" w:hAnsi="Calibri" w:cs="Calibri"/>
          <w:i/>
          <w:sz w:val="24"/>
          <w:szCs w:val="24"/>
        </w:rPr>
        <w:t>Recovery</w:t>
      </w:r>
      <w:r>
        <w:rPr>
          <w:rFonts w:ascii="Calibri" w:eastAsia="Calibri" w:hAnsi="Calibri" w:cs="Calibri"/>
          <w:sz w:val="24"/>
          <w:szCs w:val="24"/>
        </w:rPr>
        <w:t>”  before</w:t>
      </w:r>
      <w:proofErr w:type="gramEnd"/>
      <w:r>
        <w:rPr>
          <w:rFonts w:ascii="Calibri" w:eastAsia="Calibri" w:hAnsi="Calibri" w:cs="Calibri"/>
          <w:sz w:val="24"/>
          <w:szCs w:val="24"/>
        </w:rPr>
        <w:t xml:space="preserve"> the NC Society of Engineers. </w:t>
      </w:r>
    </w:p>
    <w:p w14:paraId="2DB99DF5" w14:textId="489695FC" w:rsidR="007E2225" w:rsidRDefault="007E2225">
      <w:pPr>
        <w:numPr>
          <w:ilvl w:val="0"/>
          <w:numId w:val="2"/>
        </w:numPr>
        <w:pBdr>
          <w:top w:val="nil"/>
          <w:left w:val="nil"/>
          <w:bottom w:val="nil"/>
          <w:right w:val="nil"/>
          <w:between w:val="nil"/>
        </w:pBdr>
        <w:spacing w:after="0"/>
        <w:jc w:val="both"/>
        <w:rPr>
          <w:rFonts w:ascii="Calibri" w:eastAsia="Calibri" w:hAnsi="Calibri" w:cs="Calibri"/>
          <w:sz w:val="24"/>
          <w:szCs w:val="24"/>
        </w:rPr>
      </w:pPr>
      <w:r>
        <w:rPr>
          <w:rFonts w:ascii="Calibri" w:eastAsia="Calibri" w:hAnsi="Calibri" w:cs="Calibri"/>
          <w:sz w:val="24"/>
          <w:szCs w:val="24"/>
        </w:rPr>
        <w:t>He has served on the Future City of NC Board</w:t>
      </w:r>
      <w:r w:rsidR="00C70430">
        <w:rPr>
          <w:rFonts w:ascii="Calibri" w:eastAsia="Calibri" w:hAnsi="Calibri" w:cs="Calibri"/>
          <w:sz w:val="24"/>
          <w:szCs w:val="24"/>
        </w:rPr>
        <w:t xml:space="preserve"> and is a current PENC </w:t>
      </w:r>
      <w:proofErr w:type="gramStart"/>
      <w:r w:rsidR="00C70430">
        <w:rPr>
          <w:rFonts w:ascii="Calibri" w:eastAsia="Calibri" w:hAnsi="Calibri" w:cs="Calibri"/>
          <w:sz w:val="24"/>
          <w:szCs w:val="24"/>
        </w:rPr>
        <w:t>Fellow</w:t>
      </w:r>
      <w:proofErr w:type="gramEnd"/>
    </w:p>
    <w:p w14:paraId="707F4326" w14:textId="77777777" w:rsidR="00904591" w:rsidRDefault="003F2EC6">
      <w:pPr>
        <w:numPr>
          <w:ilvl w:val="0"/>
          <w:numId w:val="2"/>
        </w:numPr>
        <w:pBdr>
          <w:top w:val="nil"/>
          <w:left w:val="nil"/>
          <w:bottom w:val="nil"/>
          <w:right w:val="nil"/>
          <w:between w:val="nil"/>
        </w:pBdr>
        <w:spacing w:after="0"/>
        <w:jc w:val="both"/>
        <w:rPr>
          <w:rFonts w:ascii="Calibri" w:eastAsia="Calibri" w:hAnsi="Calibri" w:cs="Calibri"/>
          <w:sz w:val="24"/>
          <w:szCs w:val="24"/>
        </w:rPr>
      </w:pPr>
      <w:r>
        <w:rPr>
          <w:rFonts w:ascii="Calibri" w:eastAsia="Calibri" w:hAnsi="Calibri" w:cs="Calibri"/>
          <w:sz w:val="24"/>
          <w:szCs w:val="24"/>
        </w:rPr>
        <w:t>He has held multiple leadership positions, including:</w:t>
      </w:r>
    </w:p>
    <w:p w14:paraId="707F4327" w14:textId="77777777" w:rsidR="00904591" w:rsidRDefault="003F2EC6">
      <w:pPr>
        <w:numPr>
          <w:ilvl w:val="1"/>
          <w:numId w:val="2"/>
        </w:numPr>
        <w:pBdr>
          <w:top w:val="nil"/>
          <w:left w:val="nil"/>
          <w:bottom w:val="nil"/>
          <w:right w:val="nil"/>
          <w:between w:val="nil"/>
        </w:pBdr>
        <w:spacing w:after="0"/>
        <w:jc w:val="both"/>
        <w:rPr>
          <w:rFonts w:ascii="Calibri" w:eastAsia="Calibri" w:hAnsi="Calibri" w:cs="Calibri"/>
          <w:sz w:val="24"/>
          <w:szCs w:val="24"/>
        </w:rPr>
      </w:pPr>
      <w:r>
        <w:rPr>
          <w:rFonts w:ascii="Calibri" w:eastAsia="Calibri" w:hAnsi="Calibri" w:cs="Calibri"/>
          <w:sz w:val="24"/>
          <w:szCs w:val="24"/>
        </w:rPr>
        <w:t xml:space="preserve">1984 - Present – Chairman Churchill Downs </w:t>
      </w:r>
      <w:proofErr w:type="spellStart"/>
      <w:r>
        <w:rPr>
          <w:rFonts w:ascii="Calibri" w:eastAsia="Calibri" w:hAnsi="Calibri" w:cs="Calibri"/>
          <w:sz w:val="24"/>
          <w:szCs w:val="24"/>
        </w:rPr>
        <w:t>HomeOwners</w:t>
      </w:r>
      <w:proofErr w:type="spellEnd"/>
      <w:r>
        <w:rPr>
          <w:rFonts w:ascii="Calibri" w:eastAsia="Calibri" w:hAnsi="Calibri" w:cs="Calibri"/>
          <w:sz w:val="24"/>
          <w:szCs w:val="24"/>
        </w:rPr>
        <w:t xml:space="preserve"> Association</w:t>
      </w:r>
    </w:p>
    <w:p w14:paraId="707F4328" w14:textId="77777777" w:rsidR="00904591" w:rsidRDefault="003F2EC6">
      <w:pPr>
        <w:numPr>
          <w:ilvl w:val="1"/>
          <w:numId w:val="2"/>
        </w:numPr>
        <w:pBdr>
          <w:top w:val="nil"/>
          <w:left w:val="nil"/>
          <w:bottom w:val="nil"/>
          <w:right w:val="nil"/>
          <w:between w:val="nil"/>
        </w:pBdr>
        <w:spacing w:after="0"/>
        <w:jc w:val="both"/>
        <w:rPr>
          <w:rFonts w:ascii="Calibri" w:eastAsia="Calibri" w:hAnsi="Calibri" w:cs="Calibri"/>
          <w:sz w:val="24"/>
          <w:szCs w:val="24"/>
        </w:rPr>
      </w:pPr>
      <w:r>
        <w:rPr>
          <w:rFonts w:ascii="Calibri" w:eastAsia="Calibri" w:hAnsi="Calibri" w:cs="Calibri"/>
          <w:sz w:val="24"/>
          <w:szCs w:val="24"/>
        </w:rPr>
        <w:t>2002 - 2003 President Professional Engineers of North Carolina</w:t>
      </w:r>
    </w:p>
    <w:p w14:paraId="707F4329" w14:textId="77777777" w:rsidR="00904591" w:rsidRDefault="003F2EC6">
      <w:pPr>
        <w:numPr>
          <w:ilvl w:val="1"/>
          <w:numId w:val="2"/>
        </w:numPr>
        <w:pBdr>
          <w:top w:val="nil"/>
          <w:left w:val="nil"/>
          <w:bottom w:val="nil"/>
          <w:right w:val="nil"/>
          <w:between w:val="nil"/>
        </w:pBdr>
        <w:spacing w:after="0"/>
        <w:jc w:val="both"/>
        <w:rPr>
          <w:rFonts w:ascii="Calibri" w:eastAsia="Calibri" w:hAnsi="Calibri" w:cs="Calibri"/>
          <w:sz w:val="24"/>
          <w:szCs w:val="24"/>
        </w:rPr>
      </w:pPr>
      <w:r>
        <w:rPr>
          <w:rFonts w:ascii="Calibri" w:eastAsia="Calibri" w:hAnsi="Calibri" w:cs="Calibri"/>
          <w:sz w:val="24"/>
          <w:szCs w:val="24"/>
        </w:rPr>
        <w:t>2008 - 2012 President Raleigh Engineers Club</w:t>
      </w:r>
    </w:p>
    <w:p w14:paraId="707F432A" w14:textId="77777777" w:rsidR="00904591" w:rsidRDefault="003F2EC6">
      <w:pPr>
        <w:numPr>
          <w:ilvl w:val="1"/>
          <w:numId w:val="2"/>
        </w:numPr>
        <w:pBdr>
          <w:top w:val="nil"/>
          <w:left w:val="nil"/>
          <w:bottom w:val="nil"/>
          <w:right w:val="nil"/>
          <w:between w:val="nil"/>
        </w:pBdr>
        <w:spacing w:after="160"/>
        <w:jc w:val="both"/>
        <w:rPr>
          <w:rFonts w:ascii="Calibri" w:eastAsia="Calibri" w:hAnsi="Calibri" w:cs="Calibri"/>
          <w:sz w:val="24"/>
          <w:szCs w:val="24"/>
        </w:rPr>
      </w:pPr>
      <w:r>
        <w:rPr>
          <w:rFonts w:ascii="Calibri" w:eastAsia="Calibri" w:hAnsi="Calibri" w:cs="Calibri"/>
          <w:sz w:val="24"/>
          <w:szCs w:val="24"/>
        </w:rPr>
        <w:t>2020 - 2022 President NC Society of Engineers</w:t>
      </w:r>
    </w:p>
    <w:p w14:paraId="707F432B" w14:textId="77777777" w:rsidR="00904591" w:rsidRDefault="00904591">
      <w:pPr>
        <w:spacing w:after="0"/>
        <w:ind w:left="360"/>
      </w:pPr>
    </w:p>
    <w:p w14:paraId="707F432C" w14:textId="77777777" w:rsidR="00904591" w:rsidRDefault="00904591">
      <w:pPr>
        <w:pBdr>
          <w:top w:val="nil"/>
          <w:left w:val="nil"/>
          <w:bottom w:val="nil"/>
          <w:right w:val="nil"/>
          <w:between w:val="nil"/>
        </w:pBdr>
        <w:spacing w:after="160"/>
      </w:pPr>
    </w:p>
    <w:sectPr w:rsidR="00904591">
      <w:footerReference w:type="default" r:id="rId7"/>
      <w:pgSz w:w="12240" w:h="15840"/>
      <w:pgMar w:top="1152" w:right="1512" w:bottom="1152"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C081F" w14:textId="77777777" w:rsidR="002231CA" w:rsidRDefault="002231CA">
      <w:pPr>
        <w:spacing w:after="0" w:line="240" w:lineRule="auto"/>
      </w:pPr>
      <w:r>
        <w:separator/>
      </w:r>
    </w:p>
  </w:endnote>
  <w:endnote w:type="continuationSeparator" w:id="0">
    <w:p w14:paraId="445BCD1C" w14:textId="77777777" w:rsidR="002231CA" w:rsidRDefault="0022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4331" w14:textId="69452FDF" w:rsidR="00904591" w:rsidRDefault="003F2EC6">
    <w:pPr>
      <w:pBdr>
        <w:top w:val="nil"/>
        <w:left w:val="nil"/>
        <w:bottom w:val="nil"/>
        <w:right w:val="nil"/>
        <w:between w:val="nil"/>
      </w:pBdr>
      <w:rPr>
        <w:color w:val="000000"/>
      </w:rPr>
    </w:pPr>
    <w:r>
      <w:rPr>
        <w:color w:val="000000"/>
      </w:rPr>
      <w:fldChar w:fldCharType="begin"/>
    </w:r>
    <w:r>
      <w:rPr>
        <w:color w:val="000000"/>
      </w:rPr>
      <w:instrText>PAGE</w:instrText>
    </w:r>
    <w:r w:rsidR="007E2225">
      <w:rPr>
        <w:color w:val="000000"/>
      </w:rPr>
      <w:fldChar w:fldCharType="separate"/>
    </w:r>
    <w:r w:rsidR="007E2225">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C4F87" w14:textId="77777777" w:rsidR="002231CA" w:rsidRDefault="002231CA">
      <w:pPr>
        <w:spacing w:after="0" w:line="240" w:lineRule="auto"/>
      </w:pPr>
      <w:r>
        <w:separator/>
      </w:r>
    </w:p>
  </w:footnote>
  <w:footnote w:type="continuationSeparator" w:id="0">
    <w:p w14:paraId="6C26031B" w14:textId="77777777" w:rsidR="002231CA" w:rsidRDefault="00223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D03A2"/>
    <w:multiLevelType w:val="multilevel"/>
    <w:tmpl w:val="2BDAADE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5428F4"/>
    <w:multiLevelType w:val="multilevel"/>
    <w:tmpl w:val="86B44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91"/>
    <w:rsid w:val="002231CA"/>
    <w:rsid w:val="003F2EC6"/>
    <w:rsid w:val="007E2225"/>
    <w:rsid w:val="00904591"/>
    <w:rsid w:val="00907A23"/>
    <w:rsid w:val="00C37136"/>
    <w:rsid w:val="00C70430"/>
    <w:rsid w:val="00E1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431C"/>
  <w15:docId w15:val="{E1C5E38B-2B14-4963-B76A-517A4081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sz w:val="22"/>
        <w:szCs w:val="22"/>
        <w:lang w:val="en-US" w:eastAsia="en-US" w:bidi="ar-SA"/>
      </w:rPr>
    </w:rPrDefault>
    <w:pPrDefault>
      <w:pPr>
        <w:spacing w:after="8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20"/>
      <w:outlineLvl w:val="0"/>
    </w:pPr>
    <w:rPr>
      <w:smallCaps/>
      <w:color w:val="595959"/>
    </w:rPr>
  </w:style>
  <w:style w:type="paragraph" w:styleId="Heading2">
    <w:name w:val="heading 2"/>
    <w:basedOn w:val="Normal"/>
    <w:next w:val="Normal"/>
    <w:uiPriority w:val="9"/>
    <w:unhideWhenUsed/>
    <w:qFormat/>
    <w:pPr>
      <w:tabs>
        <w:tab w:val="right" w:pos="8856"/>
      </w:tabs>
      <w:spacing w:before="80" w:after="40"/>
      <w:outlineLvl w:val="1"/>
    </w:pPr>
    <w:rPr>
      <w:b/>
    </w:rPr>
  </w:style>
  <w:style w:type="paragraph" w:styleId="Heading3">
    <w:name w:val="heading 3"/>
    <w:basedOn w:val="Normal"/>
    <w:next w:val="Normal"/>
    <w:uiPriority w:val="9"/>
    <w:semiHidden/>
    <w:unhideWhenUsed/>
    <w:qFormat/>
    <w:pPr>
      <w:keepNext/>
      <w:keepLines/>
      <w:outlineLvl w:val="2"/>
    </w:pPr>
    <w:rPr>
      <w:i/>
    </w:rPr>
  </w:style>
  <w:style w:type="paragraph" w:styleId="Heading4">
    <w:name w:val="heading 4"/>
    <w:basedOn w:val="Normal"/>
    <w:next w:val="Normal"/>
    <w:uiPriority w:val="9"/>
    <w:semiHidden/>
    <w:unhideWhenUsed/>
    <w:qFormat/>
    <w:pPr>
      <w:keepNext/>
      <w:keepLines/>
      <w:spacing w:before="40"/>
      <w:outlineLvl w:val="3"/>
    </w:pPr>
    <w:rPr>
      <w:i/>
      <w:color w:val="40618B"/>
    </w:rPr>
  </w:style>
  <w:style w:type="paragraph" w:styleId="Heading5">
    <w:name w:val="heading 5"/>
    <w:basedOn w:val="Normal"/>
    <w:next w:val="Normal"/>
    <w:uiPriority w:val="9"/>
    <w:semiHidden/>
    <w:unhideWhenUsed/>
    <w:qFormat/>
    <w:pPr>
      <w:keepNext/>
      <w:keepLines/>
      <w:spacing w:before="40"/>
      <w:outlineLvl w:val="4"/>
    </w:pPr>
    <w:rPr>
      <w:color w:val="40618B"/>
    </w:rPr>
  </w:style>
  <w:style w:type="paragraph" w:styleId="Heading6">
    <w:name w:val="heading 6"/>
    <w:basedOn w:val="Normal"/>
    <w:next w:val="Normal"/>
    <w:uiPriority w:val="9"/>
    <w:semiHidden/>
    <w:unhideWhenUsed/>
    <w:qFormat/>
    <w:pPr>
      <w:keepNext/>
      <w:keepLines/>
      <w:spacing w:before="40"/>
      <w:outlineLvl w:val="5"/>
    </w:pPr>
    <w:rPr>
      <w:color w:val="2A405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mallCaps/>
      <w:color w:val="595959"/>
      <w:sz w:val="46"/>
      <w:szCs w:val="46"/>
    </w:rPr>
  </w:style>
  <w:style w:type="paragraph" w:styleId="Subtitle">
    <w:name w:val="Subtitle"/>
    <w:basedOn w:val="Normal"/>
    <w:next w:val="Normal"/>
    <w:uiPriority w:val="11"/>
    <w:qFormat/>
    <w:pPr>
      <w:spacing w:after="160"/>
    </w:pPr>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McDonough</dc:creator>
  <cp:lastModifiedBy>Roxanne McDonough</cp:lastModifiedBy>
  <cp:revision>6</cp:revision>
  <dcterms:created xsi:type="dcterms:W3CDTF">2021-02-02T16:40:00Z</dcterms:created>
  <dcterms:modified xsi:type="dcterms:W3CDTF">2021-02-02T17:24:00Z</dcterms:modified>
</cp:coreProperties>
</file>